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1777"/>
        <w:tblW w:w="10886" w:type="dxa"/>
        <w:tblLook w:val="04A0" w:firstRow="1" w:lastRow="0" w:firstColumn="1" w:lastColumn="0" w:noHBand="0" w:noVBand="1"/>
      </w:tblPr>
      <w:tblGrid>
        <w:gridCol w:w="3227"/>
        <w:gridCol w:w="7659"/>
      </w:tblGrid>
      <w:tr w:rsidR="007D27B1" w:rsidRPr="00C56603" w:rsidTr="00E710DD">
        <w:trPr>
          <w:trHeight w:val="565"/>
        </w:trPr>
        <w:tc>
          <w:tcPr>
            <w:tcW w:w="10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B6590" w:rsidP="00E7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UTC</w:t>
            </w:r>
            <w:r w:rsidR="007D27B1" w:rsidRPr="00C5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Project Information</w:t>
            </w:r>
            <w:r w:rsidR="00E710DD" w:rsidRPr="00C5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Project #</w:t>
            </w:r>
          </w:p>
        </w:tc>
      </w:tr>
      <w:tr w:rsidR="007D27B1" w:rsidRPr="00C56603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Title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2F0502" w:rsidRDefault="002F0502" w:rsidP="002F0502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050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FRP-Concrete Hybrid Composite Girder Systems: Web Shear Strength and Design Guide Development</w:t>
            </w:r>
          </w:p>
        </w:tc>
      </w:tr>
      <w:tr w:rsidR="007D27B1" w:rsidRPr="00C56603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C56603" w:rsidRDefault="002F0502" w:rsidP="000A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UMaine</w:t>
            </w:r>
            <w:proofErr w:type="spellEnd"/>
          </w:p>
        </w:tc>
      </w:tr>
      <w:tr w:rsidR="007D27B1" w:rsidRPr="00C56603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</w:t>
            </w:r>
            <w:r w:rsidR="004538B8"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 Investigator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C56603" w:rsidRDefault="002F0502" w:rsidP="000A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Bill Davids</w:t>
            </w:r>
          </w:p>
        </w:tc>
      </w:tr>
      <w:tr w:rsidR="007D27B1" w:rsidRPr="00C56603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 Contact Information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477" w:rsidRPr="00C56603" w:rsidRDefault="002F0502" w:rsidP="000A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902F5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william.davids@maine.edu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207 581-2116</w:t>
            </w:r>
          </w:p>
        </w:tc>
      </w:tr>
      <w:tr w:rsidR="00E710DD" w:rsidRPr="00C56603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DD" w:rsidRPr="00C56603" w:rsidRDefault="00E710DD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Co-PI(s)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0DD" w:rsidRPr="00C56603" w:rsidRDefault="00E710DD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DD" w:rsidRPr="00C56603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DD" w:rsidRPr="00C56603" w:rsidRDefault="00E710DD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Co-PI Contact Information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0DD" w:rsidRPr="00C56603" w:rsidRDefault="00E710DD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27B1" w:rsidRPr="00C56603" w:rsidTr="00E710DD">
        <w:trPr>
          <w:trHeight w:val="9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Funding Source(s) and Amounts Provided (by each agency or organization)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C56603" w:rsidRDefault="00C56C48" w:rsidP="000A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MaineDOT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($98,775)</w:t>
            </w:r>
          </w:p>
        </w:tc>
      </w:tr>
      <w:tr w:rsidR="007D27B1" w:rsidRPr="00C56603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Project Cost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C56603" w:rsidRDefault="00932BAB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$98,775</w:t>
            </w:r>
          </w:p>
        </w:tc>
      </w:tr>
      <w:tr w:rsidR="007D27B1" w:rsidRPr="00C56603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Agency ID or Contract Number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C56603" w:rsidRDefault="00C230B6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 PIN: 024817.00</w:t>
            </w:r>
          </w:p>
        </w:tc>
      </w:tr>
      <w:tr w:rsidR="007D27B1" w:rsidRPr="00C56603" w:rsidTr="00E710DD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Start and End Dates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C56603" w:rsidRDefault="007D27B1" w:rsidP="000A7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2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8/19/2020 – 7/31/2022</w:t>
            </w:r>
          </w:p>
        </w:tc>
      </w:tr>
      <w:tr w:rsidR="007D27B1" w:rsidRPr="00C56603" w:rsidTr="00E710DD">
        <w:trPr>
          <w:trHeight w:val="61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Brief Description of Research Project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C56603" w:rsidRDefault="0040308E" w:rsidP="00D7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UMaine</w:t>
            </w:r>
            <w:proofErr w:type="spellEnd"/>
            <w:r>
              <w:t xml:space="preserve"> recently developed and commercialized, in partnershi</w:t>
            </w:r>
            <w:r w:rsidR="000B0163">
              <w:t>p with AIT Bridges, a novel, fiber-reinforced polymer</w:t>
            </w:r>
            <w:r>
              <w:t xml:space="preserve"> </w:t>
            </w:r>
            <w:r w:rsidR="008F012A">
              <w:t xml:space="preserve">(FRP) </w:t>
            </w:r>
            <w:bookmarkStart w:id="0" w:name="_GoBack"/>
            <w:bookmarkEnd w:id="0"/>
            <w:r>
              <w:t>composite bridge girder. This project will assess the shear strength of foam-core webs of the girders using a combined experimental and analytical approach</w:t>
            </w:r>
            <w:r w:rsidR="00A93466">
              <w:t>.</w:t>
            </w:r>
            <w:r>
              <w:t xml:space="preserve"> Data from</w:t>
            </w:r>
            <w:r>
              <w:t xml:space="preserve"> </w:t>
            </w:r>
            <w:r>
              <w:t xml:space="preserve">this and other previous and ongoing research will be used to develop a draft </w:t>
            </w:r>
            <w:r w:rsidR="00D77DF5">
              <w:t xml:space="preserve">design guide </w:t>
            </w:r>
            <w:r>
              <w:t>for FRP tub girders that addresses flexure, shear, shear connectors and deflections.</w:t>
            </w:r>
          </w:p>
        </w:tc>
      </w:tr>
      <w:tr w:rsidR="007D27B1" w:rsidRPr="00C56603" w:rsidTr="00E710DD">
        <w:trPr>
          <w:trHeight w:val="122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Describe Implementation of Research Outcomes (or why not implemented) </w:t>
            </w:r>
          </w:p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Place Any Photo</w:t>
            </w:r>
            <w:r w:rsidR="0031261F"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Here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C56603" w:rsidRDefault="000A715B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be completed after actual implementation has occurred</w:t>
            </w:r>
          </w:p>
        </w:tc>
      </w:tr>
      <w:tr w:rsidR="007D27B1" w:rsidRPr="00C56603" w:rsidTr="00E710DD">
        <w:trPr>
          <w:trHeight w:val="9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Impacts/Benefits of Implementation (actual, not anticipated)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C56603" w:rsidRDefault="000A715B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be completed after actual implementation has occurred</w:t>
            </w:r>
          </w:p>
        </w:tc>
      </w:tr>
      <w:tr w:rsidR="007D27B1" w:rsidRPr="00C56603" w:rsidTr="00E710DD">
        <w:trPr>
          <w:trHeight w:val="3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 Links</w:t>
            </w:r>
          </w:p>
          <w:p w:rsidR="007D27B1" w:rsidRPr="00C56603" w:rsidRDefault="007D27B1" w:rsidP="00E710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Reports</w:t>
            </w:r>
          </w:p>
          <w:p w:rsidR="007D27B1" w:rsidRPr="00C56603" w:rsidRDefault="007D27B1" w:rsidP="00E710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website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B1" w:rsidRPr="00C56603" w:rsidRDefault="007D27B1" w:rsidP="00E71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7094" w:rsidRPr="00775107" w:rsidRDefault="000E2878">
      <w:pPr>
        <w:rPr>
          <w:rFonts w:ascii="Times New Roman" w:hAnsi="Times New Roman" w:cs="Times New Roman"/>
        </w:rPr>
      </w:pPr>
    </w:p>
    <w:sectPr w:rsidR="00767094" w:rsidRPr="00775107" w:rsidSect="00A7223B">
      <w:headerReference w:type="first" r:id="rId8"/>
      <w:pgSz w:w="12240" w:h="15840"/>
      <w:pgMar w:top="1176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78" w:rsidRDefault="000E2878" w:rsidP="007D27B1">
      <w:pPr>
        <w:spacing w:after="0" w:line="240" w:lineRule="auto"/>
      </w:pPr>
      <w:r>
        <w:separator/>
      </w:r>
    </w:p>
  </w:endnote>
  <w:endnote w:type="continuationSeparator" w:id="0">
    <w:p w:rsidR="000E2878" w:rsidRDefault="000E2878" w:rsidP="007D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78" w:rsidRDefault="000E2878" w:rsidP="007D27B1">
      <w:pPr>
        <w:spacing w:after="0" w:line="240" w:lineRule="auto"/>
      </w:pPr>
      <w:r>
        <w:separator/>
      </w:r>
    </w:p>
  </w:footnote>
  <w:footnote w:type="continuationSeparator" w:id="0">
    <w:p w:rsidR="000E2878" w:rsidRDefault="000E2878" w:rsidP="007D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23B" w:rsidRDefault="00A7223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AA4A1B" wp14:editId="45E9D908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2942590" cy="552825"/>
          <wp:effectExtent l="0" t="0" r="0" b="0"/>
          <wp:wrapSquare wrapText="bothSides"/>
          <wp:docPr id="6" name="Picture 6" descr="C:\Users\amanda.collamore\AppData\Local\Microsoft\Windows\INetCache\Content.Word\TIDC_transparentbackground_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C:\Users\amanda.collamore\AppData\Local\Microsoft\Windows\INetCache\Content.Word\TIDC_transparentbackground_SM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55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D0707"/>
    <w:multiLevelType w:val="hybridMultilevel"/>
    <w:tmpl w:val="8ED8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B1"/>
    <w:rsid w:val="00002202"/>
    <w:rsid w:val="000A715B"/>
    <w:rsid w:val="000B0163"/>
    <w:rsid w:val="000E2878"/>
    <w:rsid w:val="000F5F31"/>
    <w:rsid w:val="001040CD"/>
    <w:rsid w:val="00284F51"/>
    <w:rsid w:val="002877C0"/>
    <w:rsid w:val="002F0502"/>
    <w:rsid w:val="0031261F"/>
    <w:rsid w:val="0034600B"/>
    <w:rsid w:val="0040308E"/>
    <w:rsid w:val="004538B8"/>
    <w:rsid w:val="00473B17"/>
    <w:rsid w:val="00571F0A"/>
    <w:rsid w:val="00667B61"/>
    <w:rsid w:val="006F4A95"/>
    <w:rsid w:val="00775107"/>
    <w:rsid w:val="007B6590"/>
    <w:rsid w:val="007D27B1"/>
    <w:rsid w:val="00834D6A"/>
    <w:rsid w:val="008B2F0E"/>
    <w:rsid w:val="008B4B4A"/>
    <w:rsid w:val="008F012A"/>
    <w:rsid w:val="00922197"/>
    <w:rsid w:val="00932BAB"/>
    <w:rsid w:val="00961B24"/>
    <w:rsid w:val="00A41D20"/>
    <w:rsid w:val="00A4615E"/>
    <w:rsid w:val="00A7223B"/>
    <w:rsid w:val="00A93466"/>
    <w:rsid w:val="00AF6667"/>
    <w:rsid w:val="00B02AD3"/>
    <w:rsid w:val="00B21D07"/>
    <w:rsid w:val="00C230B6"/>
    <w:rsid w:val="00C50E99"/>
    <w:rsid w:val="00C51E81"/>
    <w:rsid w:val="00C56603"/>
    <w:rsid w:val="00C56C48"/>
    <w:rsid w:val="00CA32FB"/>
    <w:rsid w:val="00CD5477"/>
    <w:rsid w:val="00D77DF5"/>
    <w:rsid w:val="00DC1CF8"/>
    <w:rsid w:val="00E631DF"/>
    <w:rsid w:val="00E710DD"/>
    <w:rsid w:val="00E953EC"/>
    <w:rsid w:val="00ED703B"/>
    <w:rsid w:val="00EE3D6B"/>
    <w:rsid w:val="00F00881"/>
    <w:rsid w:val="00F67046"/>
    <w:rsid w:val="00F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0CC39"/>
  <w15:chartTrackingRefBased/>
  <w15:docId w15:val="{F98CC340-B1E9-4EB3-80D3-2F7B4FB7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50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7B1"/>
  </w:style>
  <w:style w:type="paragraph" w:styleId="Footer">
    <w:name w:val="footer"/>
    <w:basedOn w:val="Normal"/>
    <w:link w:val="FooterChar"/>
    <w:uiPriority w:val="99"/>
    <w:unhideWhenUsed/>
    <w:rsid w:val="007D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B1"/>
  </w:style>
  <w:style w:type="paragraph" w:styleId="BalloonText">
    <w:name w:val="Balloon Text"/>
    <w:basedOn w:val="Normal"/>
    <w:link w:val="BalloonTextChar"/>
    <w:uiPriority w:val="99"/>
    <w:semiHidden/>
    <w:unhideWhenUsed/>
    <w:rsid w:val="008B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32F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F050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lliam.davids@main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Collamore</dc:creator>
  <cp:keywords/>
  <dc:description/>
  <cp:lastModifiedBy>William Glenn Davids</cp:lastModifiedBy>
  <cp:revision>13</cp:revision>
  <cp:lastPrinted>2019-02-05T17:54:00Z</cp:lastPrinted>
  <dcterms:created xsi:type="dcterms:W3CDTF">2019-03-10T18:40:00Z</dcterms:created>
  <dcterms:modified xsi:type="dcterms:W3CDTF">2020-08-27T14:41:00Z</dcterms:modified>
</cp:coreProperties>
</file>